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46" w:rsidRPr="00E14E46" w:rsidRDefault="00E14E46" w:rsidP="00E14E46">
      <w:pPr>
        <w:spacing w:after="0"/>
        <w:rPr>
          <w:rFonts w:ascii="Calibri Light" w:hAnsi="Calibri Light"/>
          <w:b/>
          <w:color w:val="FF0000"/>
          <w:sz w:val="24"/>
          <w:szCs w:val="24"/>
        </w:rPr>
      </w:pPr>
      <w:r w:rsidRPr="00E14E46">
        <w:rPr>
          <w:rFonts w:ascii="Calibri Light" w:hAnsi="Calibri Light"/>
          <w:b/>
          <w:color w:val="FF0000"/>
          <w:sz w:val="24"/>
          <w:szCs w:val="24"/>
        </w:rPr>
        <w:t>Zarar Görene Ait Form</w:t>
      </w:r>
    </w:p>
    <w:p w:rsidR="00E14E46" w:rsidRPr="00FB7EE7" w:rsidRDefault="00E14E46" w:rsidP="00E14E46">
      <w:pPr>
        <w:spacing w:after="0"/>
        <w:rPr>
          <w:rFonts w:ascii="Calibri Light" w:hAnsi="Calibri Light"/>
          <w:b/>
          <w:color w:val="FF0000"/>
        </w:rPr>
      </w:pPr>
    </w:p>
    <w:p w:rsidR="00E14E46" w:rsidRPr="00FB7EE7" w:rsidRDefault="00E14E46" w:rsidP="00E14E46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FB7EE7">
        <w:rPr>
          <w:rFonts w:ascii="Calibri Light" w:hAnsi="Calibri Light"/>
          <w:b/>
          <w:sz w:val="24"/>
          <w:szCs w:val="24"/>
        </w:rPr>
        <w:t>KAHRAMANMARAŞ VALİLİĞİ</w:t>
      </w:r>
    </w:p>
    <w:tbl>
      <w:tblPr>
        <w:tblW w:w="1004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1"/>
        <w:gridCol w:w="3059"/>
        <w:gridCol w:w="2909"/>
      </w:tblGrid>
      <w:tr w:rsidR="00E14E46" w:rsidRPr="00195F95" w:rsidTr="00E14E46">
        <w:trPr>
          <w:trHeight w:val="1304"/>
        </w:trPr>
        <w:tc>
          <w:tcPr>
            <w:tcW w:w="10049" w:type="dxa"/>
            <w:gridSpan w:val="3"/>
          </w:tcPr>
          <w:p w:rsidR="00E14E46" w:rsidRPr="00195F95" w:rsidRDefault="00E14E46" w:rsidP="00C82C1C">
            <w:pPr>
              <w:spacing w:after="0"/>
              <w:jc w:val="both"/>
              <w:rPr>
                <w:rFonts w:ascii="Calibri Light" w:hAnsi="Calibri Light"/>
                <w:b/>
              </w:rPr>
            </w:pPr>
          </w:p>
          <w:p w:rsidR="00E14E46" w:rsidRPr="00195F95" w:rsidRDefault="00E14E46" w:rsidP="00C82C1C">
            <w:pPr>
              <w:spacing w:after="0"/>
              <w:jc w:val="both"/>
              <w:rPr>
                <w:rFonts w:ascii="Calibri Light" w:hAnsi="Calibri Light"/>
                <w:b/>
              </w:rPr>
            </w:pPr>
            <w:r w:rsidRPr="00195F95">
              <w:rPr>
                <w:rFonts w:ascii="Calibri Light" w:hAnsi="Calibri Light"/>
                <w:b/>
              </w:rPr>
              <w:t xml:space="preserve">17/07/2004 tarihli ve 5233 sayılı Terör ve Terörle Mücadelen Doğan Zararların Karşılanması </w:t>
            </w:r>
            <w:proofErr w:type="gramStart"/>
            <w:r w:rsidRPr="00195F95">
              <w:rPr>
                <w:rFonts w:ascii="Calibri Light" w:hAnsi="Calibri Light"/>
                <w:b/>
              </w:rPr>
              <w:t>Hakkında  Kanuna</w:t>
            </w:r>
            <w:proofErr w:type="gramEnd"/>
            <w:r w:rsidRPr="00195F95">
              <w:rPr>
                <w:rFonts w:ascii="Calibri Light" w:hAnsi="Calibri Light"/>
                <w:b/>
              </w:rPr>
              <w:t xml:space="preserve"> 12/07/2012 tarihli ve 28351 sayılı Resmi Gazetede  yayımlanan 04/07/2012 tarih ve 6353 sayılı Kanun ile eklenen EK 1 </w:t>
            </w:r>
            <w:proofErr w:type="spellStart"/>
            <w:r w:rsidRPr="00195F95">
              <w:rPr>
                <w:rFonts w:ascii="Calibri Light" w:hAnsi="Calibri Light"/>
                <w:b/>
              </w:rPr>
              <w:t>nci</w:t>
            </w:r>
            <w:proofErr w:type="spellEnd"/>
            <w:r w:rsidRPr="00195F95">
              <w:rPr>
                <w:rFonts w:ascii="Calibri Light" w:hAnsi="Calibri Light"/>
                <w:b/>
              </w:rPr>
              <w:t xml:space="preserve"> madde uyarınca aylık bağlanacaklar için düzenlenecek olan form</w:t>
            </w:r>
          </w:p>
        </w:tc>
      </w:tr>
      <w:tr w:rsidR="00E14E46" w:rsidRPr="00195F95" w:rsidTr="00E14E46">
        <w:trPr>
          <w:trHeight w:val="434"/>
        </w:trPr>
        <w:tc>
          <w:tcPr>
            <w:tcW w:w="10049" w:type="dxa"/>
            <w:gridSpan w:val="3"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ZARAR GÖREN</w:t>
            </w: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T.C Kimlik Numarası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Adı Soyadı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Baba Adı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Ana Adı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Doğum Tarihi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İli/İlçesi</w:t>
            </w:r>
          </w:p>
        </w:tc>
        <w:tc>
          <w:tcPr>
            <w:tcW w:w="305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290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proofErr w:type="gramStart"/>
            <w:r w:rsidRPr="00195F95">
              <w:rPr>
                <w:rFonts w:ascii="Calibri Light" w:hAnsi="Calibri Light"/>
                <w:b/>
              </w:rPr>
              <w:t>İkametgah</w:t>
            </w:r>
            <w:proofErr w:type="gramEnd"/>
            <w:r w:rsidRPr="00195F95">
              <w:rPr>
                <w:rFonts w:ascii="Calibri Light" w:hAnsi="Calibri Light"/>
                <w:b/>
              </w:rPr>
              <w:t xml:space="preserve"> Adresi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Olay Tarihi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Zarar Tazminatının Ödenip Ödenmediği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Olayın Meydana Geldiği Yer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Zarar Tespit Komisyonu Karar Tarihi ve Sayısı</w:t>
            </w:r>
          </w:p>
        </w:tc>
        <w:tc>
          <w:tcPr>
            <w:tcW w:w="305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290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b/>
              </w:rPr>
              <w:t>Engelililik</w:t>
            </w:r>
            <w:proofErr w:type="spellEnd"/>
            <w:r>
              <w:rPr>
                <w:rFonts w:ascii="Calibri Light" w:hAnsi="Calibri Light"/>
                <w:b/>
              </w:rPr>
              <w:t xml:space="preserve"> / </w:t>
            </w:r>
            <w:r w:rsidRPr="00195F95">
              <w:rPr>
                <w:rFonts w:ascii="Calibri Light" w:hAnsi="Calibri Light"/>
                <w:b/>
              </w:rPr>
              <w:t>Ölüm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Merge w:val="restart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  <w:b/>
              </w:rPr>
            </w:pPr>
            <w:r w:rsidRPr="00195F95">
              <w:rPr>
                <w:rFonts w:ascii="Calibri Light" w:hAnsi="Calibri Light"/>
                <w:b/>
              </w:rPr>
              <w:t xml:space="preserve">5233 Sayılı Kanun Kapsamında Aylık Bağlama Talep Dilekçesinin/Dilekçelerinin </w:t>
            </w:r>
          </w:p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Valilik Kayıtlarına Giriş Tarihi Ve Sayısı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</w:rPr>
              <w:t>19.09.2016</w:t>
            </w: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Merge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</w:rPr>
              <w:t>26700</w:t>
            </w: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Merge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10049" w:type="dxa"/>
            <w:gridSpan w:val="3"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OLAY ÖZETİ</w:t>
            </w:r>
          </w:p>
        </w:tc>
      </w:tr>
      <w:tr w:rsidR="00E14E46" w:rsidRPr="00195F95" w:rsidTr="00E14E46">
        <w:trPr>
          <w:trHeight w:val="410"/>
        </w:trPr>
        <w:tc>
          <w:tcPr>
            <w:tcW w:w="10049" w:type="dxa"/>
            <w:gridSpan w:val="3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</w:rPr>
              <w:t xml:space="preserve">Kahramanmaraş İli </w:t>
            </w:r>
            <w:proofErr w:type="gramStart"/>
            <w:r>
              <w:rPr>
                <w:rFonts w:ascii="Calibri Light" w:hAnsi="Calibri Light"/>
              </w:rPr>
              <w:t>………………</w:t>
            </w:r>
            <w:proofErr w:type="gramEnd"/>
            <w:r>
              <w:rPr>
                <w:rFonts w:ascii="Calibri Light" w:hAnsi="Calibri Light"/>
              </w:rPr>
              <w:t>İlçesi</w:t>
            </w:r>
            <w:r w:rsidRPr="00195F95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……………….</w:t>
            </w:r>
            <w:r w:rsidRPr="00195F95">
              <w:rPr>
                <w:rFonts w:ascii="Calibri Light" w:hAnsi="Calibri Light"/>
              </w:rPr>
              <w:t xml:space="preserve"> Köyü </w:t>
            </w:r>
            <w:r>
              <w:rPr>
                <w:rFonts w:ascii="Calibri Light" w:hAnsi="Calibri Light"/>
              </w:rPr>
              <w:t>……………</w:t>
            </w:r>
            <w:r w:rsidRPr="00195F95">
              <w:rPr>
                <w:rFonts w:ascii="Calibri Light" w:hAnsi="Calibri Light"/>
              </w:rPr>
              <w:t xml:space="preserve"> </w:t>
            </w:r>
            <w:proofErr w:type="spellStart"/>
            <w:r w:rsidRPr="00195F95">
              <w:rPr>
                <w:rFonts w:ascii="Calibri Light" w:hAnsi="Calibri Light"/>
              </w:rPr>
              <w:t>mevkisindeki</w:t>
            </w:r>
            <w:proofErr w:type="spellEnd"/>
            <w:r w:rsidRPr="00195F95"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</w:rPr>
              <w:t xml:space="preserve">………………………………………………………….. </w:t>
            </w:r>
            <w:r w:rsidRPr="00195F95">
              <w:rPr>
                <w:rFonts w:ascii="Calibri Light" w:hAnsi="Calibri Light"/>
              </w:rPr>
              <w:t xml:space="preserve"> sonucu öldürülmüştür.</w:t>
            </w:r>
          </w:p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03"/>
              <w:gridCol w:w="4820"/>
            </w:tblGrid>
            <w:tr w:rsidR="00E14E46" w:rsidRPr="00195F95" w:rsidTr="00C82C1C">
              <w:tc>
                <w:tcPr>
                  <w:tcW w:w="5110" w:type="dxa"/>
                  <w:shd w:val="clear" w:color="auto" w:fill="auto"/>
                </w:tcPr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DÜZENLEYEN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.</w:t>
                  </w:r>
                  <w:r>
                    <w:rPr>
                      <w:rFonts w:ascii="Calibri Light" w:eastAsia="Calibri" w:hAnsi="Calibri Light"/>
                    </w:rPr>
                    <w:t>0</w:t>
                  </w:r>
                  <w:r w:rsidRPr="00195F95">
                    <w:rPr>
                      <w:rFonts w:ascii="Calibri Light" w:eastAsia="Calibri" w:hAnsi="Calibri Light"/>
                    </w:rPr>
                    <w:t>9.2016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D37419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proofErr w:type="gramStart"/>
                  <w:r>
                    <w:rPr>
                      <w:rFonts w:ascii="Calibri Light" w:eastAsia="Calibri" w:hAnsi="Calibri Light"/>
                    </w:rPr>
                    <w:t>………………………………..</w:t>
                  </w:r>
                  <w:proofErr w:type="gramEnd"/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Şef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</w:tc>
              <w:tc>
                <w:tcPr>
                  <w:tcW w:w="4963" w:type="dxa"/>
                  <w:shd w:val="clear" w:color="auto" w:fill="auto"/>
                </w:tcPr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VALİLİK ONAYI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bookmarkStart w:id="0" w:name="_GoBack"/>
                  <w:bookmarkEnd w:id="0"/>
                  <w:r w:rsidRPr="00195F95">
                    <w:rPr>
                      <w:rFonts w:ascii="Calibri Light" w:eastAsia="Calibri" w:hAnsi="Calibri Light"/>
                    </w:rPr>
                    <w:t>.09.2016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Hamit KILINÇ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Vali a.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Hukuk İşleri Şube Müdürü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</w:tc>
            </w:tr>
          </w:tbl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</w:tbl>
    <w:p w:rsidR="005D32E1" w:rsidRDefault="005D32E1"/>
    <w:sectPr w:rsidR="005D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D8"/>
    <w:rsid w:val="005D32E1"/>
    <w:rsid w:val="00D37419"/>
    <w:rsid w:val="00E14E46"/>
    <w:rsid w:val="00E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7A9E"/>
  <w15:chartTrackingRefBased/>
  <w15:docId w15:val="{6218816D-9C16-40AD-A3CE-BE31ECD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4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Serhat GÜLPAK</cp:lastModifiedBy>
  <cp:revision>3</cp:revision>
  <dcterms:created xsi:type="dcterms:W3CDTF">2019-05-10T08:02:00Z</dcterms:created>
  <dcterms:modified xsi:type="dcterms:W3CDTF">2019-05-10T09:10:00Z</dcterms:modified>
</cp:coreProperties>
</file>